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41D" w:rsidRDefault="0087641D" w:rsidP="000262F5"/>
    <w:p w:rsidR="008B6938" w:rsidRDefault="008B6938" w:rsidP="008B6938">
      <w:pPr>
        <w:jc w:val="center"/>
      </w:pPr>
    </w:p>
    <w:p w:rsidR="008B6938" w:rsidRDefault="008B6938" w:rsidP="008B6938">
      <w:pPr>
        <w:jc w:val="center"/>
      </w:pPr>
      <w:r>
        <w:t xml:space="preserve">Zgodnie z zarządzeniem nr </w:t>
      </w:r>
      <w:r w:rsidR="00313B88">
        <w:t>36/2022</w:t>
      </w:r>
      <w:r w:rsidR="00495FAD">
        <w:t xml:space="preserve"> </w:t>
      </w:r>
      <w:r>
        <w:t xml:space="preserve">Rektora ASP im. Jana Matejki w Krakowie z dnia </w:t>
      </w:r>
      <w:r w:rsidRPr="008D2C50">
        <w:t>2</w:t>
      </w:r>
      <w:r w:rsidR="00313B88">
        <w:t xml:space="preserve">6 </w:t>
      </w:r>
      <w:r w:rsidRPr="008D2C50">
        <w:t>maja 20</w:t>
      </w:r>
      <w:r w:rsidR="00495FAD">
        <w:t>2</w:t>
      </w:r>
      <w:r w:rsidR="00313B88">
        <w:t>2</w:t>
      </w:r>
      <w:r w:rsidRPr="008D2C50">
        <w:t xml:space="preserve"> r.</w:t>
      </w:r>
      <w:r>
        <w:t xml:space="preserve"> w sprawie organizacji roku akademickiego 20</w:t>
      </w:r>
      <w:r w:rsidR="00495FAD">
        <w:t>2</w:t>
      </w:r>
      <w:r w:rsidR="00313B88">
        <w:t>2</w:t>
      </w:r>
      <w:r>
        <w:t>/202</w:t>
      </w:r>
      <w:r w:rsidR="00313B88">
        <w:t>3</w:t>
      </w:r>
      <w:r>
        <w:t xml:space="preserve"> ustalam:</w:t>
      </w:r>
    </w:p>
    <w:p w:rsidR="008B6938" w:rsidRDefault="008B6938" w:rsidP="008B6938"/>
    <w:p w:rsidR="008B6938" w:rsidRPr="00D828C9" w:rsidRDefault="008B6938" w:rsidP="008B6938"/>
    <w:p w:rsidR="008B6938" w:rsidRPr="00D828C9" w:rsidRDefault="008B6938" w:rsidP="008B6938">
      <w:pPr>
        <w:jc w:val="center"/>
      </w:pPr>
      <w:r w:rsidRPr="00D828C9">
        <w:t>§ 1</w:t>
      </w:r>
    </w:p>
    <w:p w:rsidR="008B6938" w:rsidRPr="00D828C9" w:rsidRDefault="008B6938" w:rsidP="008B6938"/>
    <w:p w:rsidR="008B6938" w:rsidRPr="00C918FA" w:rsidRDefault="008B6938" w:rsidP="008B6938">
      <w:pPr>
        <w:rPr>
          <w:b/>
        </w:rPr>
      </w:pPr>
      <w:r w:rsidRPr="00C918FA">
        <w:rPr>
          <w:b/>
        </w:rPr>
        <w:t>Rok akademicki</w:t>
      </w:r>
      <w:r w:rsidR="002A4F21">
        <w:rPr>
          <w:b/>
        </w:rPr>
        <w:t xml:space="preserve"> </w:t>
      </w:r>
      <w:r w:rsidRPr="00C918FA">
        <w:rPr>
          <w:b/>
        </w:rPr>
        <w:t>20</w:t>
      </w:r>
      <w:r w:rsidR="00495FAD">
        <w:rPr>
          <w:b/>
        </w:rPr>
        <w:t>2</w:t>
      </w:r>
      <w:r w:rsidR="006C246B">
        <w:rPr>
          <w:b/>
        </w:rPr>
        <w:t>2</w:t>
      </w:r>
      <w:r w:rsidRPr="00C918FA">
        <w:rPr>
          <w:b/>
        </w:rPr>
        <w:t>/20</w:t>
      </w:r>
      <w:r>
        <w:rPr>
          <w:b/>
        </w:rPr>
        <w:t>2</w:t>
      </w:r>
      <w:r w:rsidR="006C246B">
        <w:rPr>
          <w:b/>
        </w:rPr>
        <w:t>3</w:t>
      </w:r>
      <w:r w:rsidRPr="00C918FA">
        <w:rPr>
          <w:b/>
        </w:rPr>
        <w:t xml:space="preserve"> </w:t>
      </w:r>
      <w:r w:rsidR="003E25BD">
        <w:rPr>
          <w:b/>
        </w:rPr>
        <w:t>w Szkole Doktorskiej</w:t>
      </w:r>
      <w:r w:rsidRPr="00C918FA">
        <w:rPr>
          <w:b/>
        </w:rPr>
        <w:t xml:space="preserve">  rozpoczyna się </w:t>
      </w:r>
      <w:r>
        <w:rPr>
          <w:b/>
        </w:rPr>
        <w:t>1</w:t>
      </w:r>
      <w:r w:rsidRPr="00C918FA">
        <w:rPr>
          <w:b/>
        </w:rPr>
        <w:t xml:space="preserve"> października 20</w:t>
      </w:r>
      <w:r w:rsidR="00495FAD">
        <w:rPr>
          <w:b/>
        </w:rPr>
        <w:t>2</w:t>
      </w:r>
      <w:r w:rsidR="006C246B">
        <w:rPr>
          <w:b/>
        </w:rPr>
        <w:t xml:space="preserve">2 </w:t>
      </w:r>
      <w:r>
        <w:rPr>
          <w:b/>
        </w:rPr>
        <w:t xml:space="preserve">roku i </w:t>
      </w:r>
      <w:r w:rsidRPr="00C918FA">
        <w:rPr>
          <w:b/>
        </w:rPr>
        <w:t>trwa do 30 września 20</w:t>
      </w:r>
      <w:r>
        <w:rPr>
          <w:b/>
        </w:rPr>
        <w:t>2</w:t>
      </w:r>
      <w:r w:rsidR="006C246B">
        <w:rPr>
          <w:b/>
        </w:rPr>
        <w:t>3</w:t>
      </w:r>
      <w:r w:rsidRPr="00C918FA">
        <w:rPr>
          <w:b/>
        </w:rPr>
        <w:t xml:space="preserve"> roku.</w:t>
      </w:r>
    </w:p>
    <w:p w:rsidR="008B6938" w:rsidRDefault="008B6938" w:rsidP="008B6938">
      <w:pPr>
        <w:jc w:val="center"/>
      </w:pPr>
    </w:p>
    <w:p w:rsidR="008B6938" w:rsidRPr="00D828C9" w:rsidRDefault="008B6938" w:rsidP="008B6938">
      <w:pPr>
        <w:jc w:val="center"/>
      </w:pPr>
      <w:r w:rsidRPr="00D828C9">
        <w:t>§ 2</w:t>
      </w:r>
    </w:p>
    <w:p w:rsidR="008B6938" w:rsidRPr="00D828C9" w:rsidRDefault="008B6938" w:rsidP="008B6938">
      <w:pPr>
        <w:jc w:val="center"/>
      </w:pPr>
    </w:p>
    <w:p w:rsidR="008B6938" w:rsidRPr="00D828C9" w:rsidRDefault="008B6938" w:rsidP="008B6938">
      <w:pPr>
        <w:rPr>
          <w:b/>
        </w:rPr>
      </w:pPr>
      <w:r w:rsidRPr="00D828C9">
        <w:rPr>
          <w:b/>
        </w:rPr>
        <w:t>Zajęcia dydaktyczne w roku akademickim 20</w:t>
      </w:r>
      <w:r w:rsidR="00495FAD">
        <w:rPr>
          <w:b/>
        </w:rPr>
        <w:t>2</w:t>
      </w:r>
      <w:r w:rsidR="006C246B">
        <w:rPr>
          <w:b/>
        </w:rPr>
        <w:t>2</w:t>
      </w:r>
      <w:r w:rsidRPr="00D828C9">
        <w:rPr>
          <w:b/>
        </w:rPr>
        <w:t>/20</w:t>
      </w:r>
      <w:r>
        <w:rPr>
          <w:b/>
        </w:rPr>
        <w:t>2</w:t>
      </w:r>
      <w:r w:rsidR="006C246B">
        <w:rPr>
          <w:b/>
        </w:rPr>
        <w:t>3</w:t>
      </w:r>
      <w:r w:rsidRPr="00D828C9">
        <w:rPr>
          <w:b/>
        </w:rPr>
        <w:t xml:space="preserve"> odbywać się będą w terminach:</w:t>
      </w:r>
    </w:p>
    <w:p w:rsidR="008B6938" w:rsidRPr="00D828C9" w:rsidRDefault="008B6938" w:rsidP="008B6938">
      <w:pPr>
        <w:rPr>
          <w:b/>
        </w:rPr>
      </w:pPr>
    </w:p>
    <w:p w:rsidR="008B6938" w:rsidRPr="00D828C9" w:rsidRDefault="008B6938" w:rsidP="008B6938">
      <w:r w:rsidRPr="00D828C9">
        <w:rPr>
          <w:b/>
        </w:rPr>
        <w:t>Semestr zimowy</w:t>
      </w:r>
      <w:r w:rsidRPr="00D828C9">
        <w:t xml:space="preserve"> – od </w:t>
      </w:r>
      <w:r w:rsidR="006C246B">
        <w:t>3</w:t>
      </w:r>
      <w:r w:rsidRPr="00D828C9">
        <w:t xml:space="preserve"> października 20</w:t>
      </w:r>
      <w:r w:rsidR="00495FAD">
        <w:t>2</w:t>
      </w:r>
      <w:r w:rsidR="006C246B">
        <w:t>2</w:t>
      </w:r>
      <w:r>
        <w:t xml:space="preserve"> </w:t>
      </w:r>
      <w:r w:rsidRPr="00D828C9">
        <w:t>roku do 2</w:t>
      </w:r>
      <w:r w:rsidR="00495FAD">
        <w:t>2</w:t>
      </w:r>
      <w:r w:rsidRPr="00D828C9">
        <w:t xml:space="preserve"> grudnia 20</w:t>
      </w:r>
      <w:r w:rsidR="00495FAD">
        <w:t>2</w:t>
      </w:r>
      <w:r w:rsidR="006C246B">
        <w:t>2</w:t>
      </w:r>
      <w:r w:rsidRPr="00D828C9">
        <w:t xml:space="preserve"> roku</w:t>
      </w:r>
    </w:p>
    <w:p w:rsidR="008B6938" w:rsidRPr="00D828C9" w:rsidRDefault="008B6938" w:rsidP="008B6938">
      <w:r w:rsidRPr="00D828C9">
        <w:t xml:space="preserve">                               </w:t>
      </w:r>
      <w:r>
        <w:t xml:space="preserve"> </w:t>
      </w:r>
      <w:r w:rsidRPr="00D828C9">
        <w:t xml:space="preserve">od </w:t>
      </w:r>
      <w:r w:rsidR="006C246B">
        <w:t>2</w:t>
      </w:r>
      <w:r w:rsidRPr="00D828C9">
        <w:t xml:space="preserve"> stycznia 20</w:t>
      </w:r>
      <w:r>
        <w:t>2</w:t>
      </w:r>
      <w:r w:rsidR="004C3BBB">
        <w:t xml:space="preserve">3 </w:t>
      </w:r>
      <w:r w:rsidRPr="00D828C9">
        <w:t xml:space="preserve">roku do </w:t>
      </w:r>
      <w:r w:rsidR="006C246B">
        <w:t>3</w:t>
      </w:r>
      <w:r w:rsidRPr="00D828C9">
        <w:t xml:space="preserve"> </w:t>
      </w:r>
      <w:r w:rsidR="006C246B">
        <w:t>lutego</w:t>
      </w:r>
      <w:r w:rsidRPr="00D828C9">
        <w:t xml:space="preserve"> 20</w:t>
      </w:r>
      <w:r>
        <w:t>2</w:t>
      </w:r>
      <w:r w:rsidR="006C246B">
        <w:t>3</w:t>
      </w:r>
      <w:r w:rsidRPr="00D828C9">
        <w:t xml:space="preserve"> roku</w:t>
      </w:r>
    </w:p>
    <w:p w:rsidR="008B6938" w:rsidRPr="00D828C9" w:rsidRDefault="008B6938" w:rsidP="008B6938">
      <w:r w:rsidRPr="00D828C9">
        <w:t>Terminy zajęć:</w:t>
      </w:r>
    </w:p>
    <w:p w:rsidR="008B6938" w:rsidRDefault="006C246B" w:rsidP="008B6938">
      <w:r>
        <w:t>7</w:t>
      </w:r>
      <w:r w:rsidR="008B6938">
        <w:t xml:space="preserve"> października 20</w:t>
      </w:r>
      <w:r w:rsidR="00495FAD">
        <w:t>2</w:t>
      </w:r>
      <w:r>
        <w:t xml:space="preserve">2 </w:t>
      </w:r>
      <w:r w:rsidR="008B6938">
        <w:t xml:space="preserve">r.– inauguracja roku </w:t>
      </w:r>
    </w:p>
    <w:p w:rsidR="008B6938" w:rsidRDefault="005025F8" w:rsidP="008B6938">
      <w:r>
        <w:t>1</w:t>
      </w:r>
      <w:r w:rsidR="006C246B">
        <w:t>2</w:t>
      </w:r>
      <w:r>
        <w:t>,</w:t>
      </w:r>
      <w:r w:rsidR="008B6938">
        <w:t>1</w:t>
      </w:r>
      <w:r w:rsidR="006C246B">
        <w:t>3,</w:t>
      </w:r>
      <w:r w:rsidR="008B6938">
        <w:t>1</w:t>
      </w:r>
      <w:r w:rsidR="006C246B">
        <w:t>4</w:t>
      </w:r>
      <w:r w:rsidR="008B6938">
        <w:t xml:space="preserve"> października 20</w:t>
      </w:r>
      <w:r w:rsidR="00495FAD">
        <w:t>2</w:t>
      </w:r>
      <w:r w:rsidR="006C246B">
        <w:t>2</w:t>
      </w:r>
      <w:r>
        <w:t xml:space="preserve"> </w:t>
      </w:r>
      <w:r w:rsidR="008B6938">
        <w:t>r</w:t>
      </w:r>
      <w:r w:rsidR="00495FAD">
        <w:t>.</w:t>
      </w:r>
    </w:p>
    <w:p w:rsidR="00495FAD" w:rsidRDefault="00495FAD" w:rsidP="008B6938">
      <w:r>
        <w:t>2</w:t>
      </w:r>
      <w:r w:rsidR="006C246B">
        <w:t>6</w:t>
      </w:r>
      <w:r>
        <w:t>,</w:t>
      </w:r>
      <w:r w:rsidR="000C6A53">
        <w:t xml:space="preserve"> </w:t>
      </w:r>
      <w:r>
        <w:t>2</w:t>
      </w:r>
      <w:r w:rsidR="006C246B">
        <w:t>7,</w:t>
      </w:r>
      <w:r>
        <w:t>2</w:t>
      </w:r>
      <w:r w:rsidR="006C246B">
        <w:t>8</w:t>
      </w:r>
      <w:r>
        <w:t xml:space="preserve"> października 202</w:t>
      </w:r>
      <w:r w:rsidR="006C246B">
        <w:t xml:space="preserve">2 </w:t>
      </w:r>
      <w:r>
        <w:t xml:space="preserve">r. </w:t>
      </w:r>
    </w:p>
    <w:p w:rsidR="006C246B" w:rsidRDefault="006C246B" w:rsidP="008B6938">
      <w:r>
        <w:t>16,</w:t>
      </w:r>
      <w:r w:rsidR="00D51706">
        <w:t>1</w:t>
      </w:r>
      <w:r>
        <w:t>7</w:t>
      </w:r>
      <w:r w:rsidR="00D51706">
        <w:t>,1</w:t>
      </w:r>
      <w:r>
        <w:t>8</w:t>
      </w:r>
      <w:r w:rsidR="00D51706">
        <w:t xml:space="preserve"> </w:t>
      </w:r>
      <w:r>
        <w:t>listopada 202</w:t>
      </w:r>
      <w:r>
        <w:t>2</w:t>
      </w:r>
      <w:r>
        <w:t xml:space="preserve"> r.  </w:t>
      </w:r>
      <w:r w:rsidRPr="002B482D">
        <w:t xml:space="preserve"> </w:t>
      </w:r>
    </w:p>
    <w:p w:rsidR="008B6938" w:rsidRPr="00D828C9" w:rsidRDefault="005025F8" w:rsidP="008B6938">
      <w:r>
        <w:t>2</w:t>
      </w:r>
      <w:r w:rsidR="006C246B">
        <w:t>3</w:t>
      </w:r>
      <w:r>
        <w:t xml:space="preserve">, </w:t>
      </w:r>
      <w:r w:rsidR="008B6938">
        <w:t>2</w:t>
      </w:r>
      <w:r w:rsidR="006C246B">
        <w:t>4, 25</w:t>
      </w:r>
      <w:r w:rsidR="008B6938">
        <w:t xml:space="preserve"> listopada 20</w:t>
      </w:r>
      <w:r w:rsidR="00495FAD">
        <w:t>2</w:t>
      </w:r>
      <w:r w:rsidR="006C246B">
        <w:t>2</w:t>
      </w:r>
      <w:r w:rsidR="008B6938">
        <w:t xml:space="preserve"> r.  </w:t>
      </w:r>
      <w:r w:rsidR="008B6938" w:rsidRPr="002B482D">
        <w:t xml:space="preserve"> </w:t>
      </w:r>
    </w:p>
    <w:p w:rsidR="00B509D6" w:rsidRDefault="00B509D6" w:rsidP="008B6938">
      <w:r>
        <w:t>30 listopada, 1,2 grudnia 2022 r.</w:t>
      </w:r>
    </w:p>
    <w:p w:rsidR="008B6938" w:rsidRPr="00D828C9" w:rsidRDefault="00495FAD" w:rsidP="008B6938">
      <w:r>
        <w:t>1</w:t>
      </w:r>
      <w:r w:rsidR="00B509D6">
        <w:t>4</w:t>
      </w:r>
      <w:r>
        <w:t>,</w:t>
      </w:r>
      <w:r w:rsidR="008B6938">
        <w:t>1</w:t>
      </w:r>
      <w:r w:rsidR="00B509D6">
        <w:t>5,</w:t>
      </w:r>
      <w:r w:rsidR="008B6938">
        <w:t>1</w:t>
      </w:r>
      <w:r w:rsidR="00B509D6">
        <w:t>6</w:t>
      </w:r>
      <w:r w:rsidR="008B6938">
        <w:t xml:space="preserve"> grudnia 20</w:t>
      </w:r>
      <w:r>
        <w:t>2</w:t>
      </w:r>
      <w:r w:rsidR="00B509D6">
        <w:t>2</w:t>
      </w:r>
      <w:r w:rsidR="008B6938">
        <w:t xml:space="preserve"> r. </w:t>
      </w:r>
    </w:p>
    <w:p w:rsidR="00B509D6" w:rsidRDefault="00495FAD" w:rsidP="008B6938">
      <w:r>
        <w:t>1</w:t>
      </w:r>
      <w:r w:rsidR="00B509D6">
        <w:t>1</w:t>
      </w:r>
      <w:r w:rsidR="005025F8">
        <w:t xml:space="preserve">, </w:t>
      </w:r>
      <w:r>
        <w:t>1</w:t>
      </w:r>
      <w:r w:rsidR="00B509D6">
        <w:t>2, 13 stycznia 2023 r.</w:t>
      </w:r>
      <w:r w:rsidR="005025F8">
        <w:t xml:space="preserve"> </w:t>
      </w:r>
    </w:p>
    <w:p w:rsidR="008B6938" w:rsidRDefault="00B509D6" w:rsidP="008B6938">
      <w:r>
        <w:t>18</w:t>
      </w:r>
      <w:r w:rsidR="00495FAD">
        <w:t>,</w:t>
      </w:r>
      <w:r>
        <w:t xml:space="preserve"> 19, 20</w:t>
      </w:r>
      <w:r w:rsidR="008B6938">
        <w:t xml:space="preserve"> stycznia 202</w:t>
      </w:r>
      <w:r>
        <w:t>3</w:t>
      </w:r>
      <w:r w:rsidR="008B6938">
        <w:t xml:space="preserve"> r.</w:t>
      </w:r>
    </w:p>
    <w:p w:rsidR="00B509D6" w:rsidRPr="00D828C9" w:rsidRDefault="00B509D6" w:rsidP="008B6938">
      <w:r>
        <w:t xml:space="preserve">1, 2, 3 lutego 2023 r. </w:t>
      </w:r>
    </w:p>
    <w:p w:rsidR="008B6938" w:rsidRPr="00D828C9" w:rsidRDefault="008B6938" w:rsidP="008B6938"/>
    <w:p w:rsidR="008B6938" w:rsidRPr="00D828C9" w:rsidRDefault="008B6938" w:rsidP="008B6938">
      <w:r w:rsidRPr="00D828C9">
        <w:rPr>
          <w:b/>
        </w:rPr>
        <w:t>Semestr letni</w:t>
      </w:r>
      <w:r>
        <w:t xml:space="preserve"> – od </w:t>
      </w:r>
      <w:r w:rsidR="00B509D6">
        <w:t>20</w:t>
      </w:r>
      <w:r w:rsidR="00495FAD">
        <w:t xml:space="preserve"> </w:t>
      </w:r>
      <w:r w:rsidRPr="00D828C9">
        <w:t>lutego 20</w:t>
      </w:r>
      <w:r>
        <w:t>2</w:t>
      </w:r>
      <w:r w:rsidR="00B509D6">
        <w:t>3</w:t>
      </w:r>
      <w:r w:rsidRPr="00D828C9">
        <w:t xml:space="preserve"> roku do </w:t>
      </w:r>
      <w:r w:rsidR="00B509D6">
        <w:t>6</w:t>
      </w:r>
      <w:r w:rsidRPr="00D828C9">
        <w:t xml:space="preserve"> </w:t>
      </w:r>
      <w:r>
        <w:t>kwietnia</w:t>
      </w:r>
      <w:r w:rsidRPr="00D828C9">
        <w:t xml:space="preserve"> 20</w:t>
      </w:r>
      <w:r>
        <w:t>2</w:t>
      </w:r>
      <w:r w:rsidR="00B509D6">
        <w:t>3</w:t>
      </w:r>
      <w:r w:rsidRPr="00D828C9">
        <w:t xml:space="preserve"> roku</w:t>
      </w:r>
    </w:p>
    <w:p w:rsidR="008B6938" w:rsidRPr="00D828C9" w:rsidRDefault="008B6938" w:rsidP="008B6938">
      <w:r w:rsidRPr="00D828C9">
        <w:t xml:space="preserve">                        </w:t>
      </w:r>
      <w:r>
        <w:t xml:space="preserve"> </w:t>
      </w:r>
      <w:r w:rsidRPr="00D828C9">
        <w:t xml:space="preserve"> </w:t>
      </w:r>
      <w:r>
        <w:t xml:space="preserve"> </w:t>
      </w:r>
      <w:r w:rsidRPr="00D828C9">
        <w:t xml:space="preserve">od </w:t>
      </w:r>
      <w:r w:rsidR="00B509D6">
        <w:t>12</w:t>
      </w:r>
      <w:r w:rsidRPr="00D828C9">
        <w:t xml:space="preserve"> </w:t>
      </w:r>
      <w:r>
        <w:t>kwietnia</w:t>
      </w:r>
      <w:r w:rsidRPr="00D828C9">
        <w:t xml:space="preserve"> 20</w:t>
      </w:r>
      <w:r>
        <w:t>2</w:t>
      </w:r>
      <w:r w:rsidR="00B509D6">
        <w:t>3</w:t>
      </w:r>
      <w:r w:rsidRPr="00D828C9">
        <w:t xml:space="preserve"> roku do </w:t>
      </w:r>
      <w:r w:rsidR="00B509D6">
        <w:t>2 czerwca</w:t>
      </w:r>
      <w:r w:rsidRPr="00D828C9">
        <w:t xml:space="preserve"> 20</w:t>
      </w:r>
      <w:r>
        <w:t>2</w:t>
      </w:r>
      <w:r w:rsidR="00B509D6">
        <w:t>3</w:t>
      </w:r>
      <w:r w:rsidRPr="00D828C9">
        <w:t xml:space="preserve"> roku</w:t>
      </w:r>
    </w:p>
    <w:p w:rsidR="008B6938" w:rsidRPr="00D828C9" w:rsidRDefault="008B6938" w:rsidP="008B6938">
      <w:r w:rsidRPr="00D828C9">
        <w:t>Terminy zajęć:</w:t>
      </w:r>
    </w:p>
    <w:p w:rsidR="00B2505F" w:rsidRDefault="00B2505F" w:rsidP="008B6938">
      <w:r>
        <w:t>22</w:t>
      </w:r>
      <w:r w:rsidR="005025F8">
        <w:t xml:space="preserve">, </w:t>
      </w:r>
      <w:r>
        <w:t>23, 24 lutego 2023 r.</w:t>
      </w:r>
      <w:r w:rsidR="008B6938" w:rsidRPr="00AA3934">
        <w:t xml:space="preserve"> </w:t>
      </w:r>
    </w:p>
    <w:p w:rsidR="008B6938" w:rsidRDefault="009D58D5" w:rsidP="008B6938">
      <w:r>
        <w:t>1, 2, 3</w:t>
      </w:r>
      <w:r w:rsidR="002F306C">
        <w:t xml:space="preserve"> </w:t>
      </w:r>
      <w:r>
        <w:t xml:space="preserve">marca </w:t>
      </w:r>
      <w:r w:rsidR="008B6938" w:rsidRPr="00AA3934">
        <w:t>20</w:t>
      </w:r>
      <w:r w:rsidR="008B6938">
        <w:t>2</w:t>
      </w:r>
      <w:r>
        <w:t xml:space="preserve">3 </w:t>
      </w:r>
      <w:r w:rsidR="008B6938" w:rsidRPr="00AA3934">
        <w:t>r.</w:t>
      </w:r>
    </w:p>
    <w:p w:rsidR="009D58D5" w:rsidRDefault="005025F8" w:rsidP="008B6938">
      <w:r>
        <w:t>1</w:t>
      </w:r>
      <w:r w:rsidR="009D58D5">
        <w:t>5</w:t>
      </w:r>
      <w:r>
        <w:t xml:space="preserve">, </w:t>
      </w:r>
      <w:r w:rsidR="008B6938">
        <w:t>1</w:t>
      </w:r>
      <w:r w:rsidR="009D58D5">
        <w:t xml:space="preserve">6, 17 marca 2023 r. </w:t>
      </w:r>
    </w:p>
    <w:p w:rsidR="009D58D5" w:rsidRDefault="009D58D5" w:rsidP="008B6938">
      <w:r>
        <w:t xml:space="preserve">29, 30, 31 marca 2023 r. </w:t>
      </w:r>
    </w:p>
    <w:p w:rsidR="008B6938" w:rsidRDefault="009D58D5" w:rsidP="008B6938">
      <w:r>
        <w:t>19</w:t>
      </w:r>
      <w:r w:rsidR="005025F8">
        <w:t xml:space="preserve">, </w:t>
      </w:r>
      <w:r w:rsidR="008B6938">
        <w:t>2</w:t>
      </w:r>
      <w:r>
        <w:t>0, 21</w:t>
      </w:r>
      <w:r w:rsidR="008B6938" w:rsidRPr="00AA3934">
        <w:t xml:space="preserve">  </w:t>
      </w:r>
      <w:r w:rsidR="008B6938" w:rsidRPr="00BB6B8A">
        <w:t>kwietnia</w:t>
      </w:r>
      <w:r w:rsidR="008B6938">
        <w:t xml:space="preserve"> 202</w:t>
      </w:r>
      <w:r>
        <w:t>3</w:t>
      </w:r>
      <w:r w:rsidR="008B6938">
        <w:t xml:space="preserve"> r.</w:t>
      </w:r>
    </w:p>
    <w:p w:rsidR="00731CF6" w:rsidRPr="00BB6B8A" w:rsidRDefault="00731CF6" w:rsidP="008B6938">
      <w:r>
        <w:t xml:space="preserve">26, 27, 28 kwietnia 2023 r. </w:t>
      </w:r>
    </w:p>
    <w:p w:rsidR="00731CF6" w:rsidRDefault="003303AF" w:rsidP="008B6938">
      <w:r>
        <w:t>1</w:t>
      </w:r>
      <w:r w:rsidR="00731CF6">
        <w:t>0</w:t>
      </w:r>
      <w:r w:rsidR="005025F8">
        <w:t>,</w:t>
      </w:r>
      <w:r>
        <w:t>1</w:t>
      </w:r>
      <w:r w:rsidR="00731CF6">
        <w:t>1, 12 maja 2023 r.</w:t>
      </w:r>
    </w:p>
    <w:p w:rsidR="008B6938" w:rsidRPr="00D828C9" w:rsidRDefault="005025F8" w:rsidP="008B6938">
      <w:r>
        <w:t xml:space="preserve"> 2</w:t>
      </w:r>
      <w:r w:rsidR="00731CF6">
        <w:t>4</w:t>
      </w:r>
      <w:r>
        <w:t xml:space="preserve">, </w:t>
      </w:r>
      <w:r w:rsidR="008B6938">
        <w:t>2</w:t>
      </w:r>
      <w:r w:rsidR="00731CF6">
        <w:t>5, 26</w:t>
      </w:r>
      <w:r w:rsidR="008B6938" w:rsidRPr="00AA3934">
        <w:t xml:space="preserve"> maja 20</w:t>
      </w:r>
      <w:r w:rsidR="008B6938">
        <w:t>2</w:t>
      </w:r>
      <w:r w:rsidR="00731CF6">
        <w:t>3</w:t>
      </w:r>
      <w:r w:rsidR="008B6938" w:rsidRPr="00AA3934">
        <w:t xml:space="preserve"> r.</w:t>
      </w:r>
    </w:p>
    <w:p w:rsidR="008B6938" w:rsidRPr="00D828C9" w:rsidRDefault="008B6938" w:rsidP="008B6938">
      <w:pPr>
        <w:jc w:val="center"/>
      </w:pPr>
      <w:r w:rsidRPr="00D828C9">
        <w:t>§ 3</w:t>
      </w:r>
    </w:p>
    <w:p w:rsidR="008B6938" w:rsidRPr="00D828C9" w:rsidRDefault="008B6938" w:rsidP="008B6938"/>
    <w:p w:rsidR="008B6938" w:rsidRPr="00D828C9" w:rsidRDefault="008B6938" w:rsidP="008B6938">
      <w:pPr>
        <w:rPr>
          <w:b/>
        </w:rPr>
      </w:pPr>
      <w:r w:rsidRPr="00D828C9">
        <w:rPr>
          <w:b/>
        </w:rPr>
        <w:t>Sesje egzaminacyjne</w:t>
      </w:r>
      <w:r>
        <w:rPr>
          <w:b/>
        </w:rPr>
        <w:t xml:space="preserve"> </w:t>
      </w:r>
      <w:r w:rsidRPr="00D828C9">
        <w:rPr>
          <w:b/>
        </w:rPr>
        <w:t xml:space="preserve"> odbywać się będą w terminach:</w:t>
      </w:r>
    </w:p>
    <w:p w:rsidR="008B6938" w:rsidRPr="00D828C9" w:rsidRDefault="008B6938" w:rsidP="008B6938"/>
    <w:p w:rsidR="008B6938" w:rsidRDefault="008B6938" w:rsidP="008B6938">
      <w:r>
        <w:t>S</w:t>
      </w:r>
      <w:r w:rsidRPr="00D828C9">
        <w:t>esja zimow</w:t>
      </w:r>
      <w:r>
        <w:t xml:space="preserve">a: od </w:t>
      </w:r>
      <w:r w:rsidR="00B509D6">
        <w:t>6</w:t>
      </w:r>
      <w:r>
        <w:t xml:space="preserve"> </w:t>
      </w:r>
      <w:r w:rsidR="00B509D6">
        <w:t xml:space="preserve">lutego </w:t>
      </w:r>
      <w:r w:rsidRPr="00D828C9">
        <w:t>20</w:t>
      </w:r>
      <w:r>
        <w:t>2</w:t>
      </w:r>
      <w:r w:rsidR="00B509D6">
        <w:t>3</w:t>
      </w:r>
      <w:r>
        <w:t xml:space="preserve"> roku do </w:t>
      </w:r>
      <w:r w:rsidR="00B509D6">
        <w:t>10</w:t>
      </w:r>
      <w:r w:rsidRPr="00D828C9">
        <w:t xml:space="preserve"> lutego 20</w:t>
      </w:r>
      <w:r>
        <w:t>2</w:t>
      </w:r>
      <w:r w:rsidR="00B509D6">
        <w:t>3</w:t>
      </w:r>
      <w:r w:rsidRPr="00D828C9">
        <w:t xml:space="preserve"> roku</w:t>
      </w:r>
    </w:p>
    <w:p w:rsidR="008B6938" w:rsidRPr="00D828C9" w:rsidRDefault="008B6938" w:rsidP="008B6938">
      <w:r>
        <w:t xml:space="preserve">Sesja zimowa poprawkowa: od </w:t>
      </w:r>
      <w:r w:rsidR="00B509D6">
        <w:t>20</w:t>
      </w:r>
      <w:r w:rsidR="00B2505F">
        <w:t xml:space="preserve"> lutego 2023 roku</w:t>
      </w:r>
      <w:r>
        <w:t xml:space="preserve"> do </w:t>
      </w:r>
      <w:r w:rsidR="00B509D6">
        <w:t>28</w:t>
      </w:r>
      <w:r>
        <w:t xml:space="preserve"> lutego 202</w:t>
      </w:r>
      <w:r w:rsidR="00B509D6">
        <w:t>3</w:t>
      </w:r>
      <w:r>
        <w:t xml:space="preserve"> roku</w:t>
      </w:r>
    </w:p>
    <w:p w:rsidR="008B6938" w:rsidRDefault="008B6938" w:rsidP="008B6938"/>
    <w:p w:rsidR="003303AF" w:rsidRDefault="003303AF" w:rsidP="008B6938"/>
    <w:p w:rsidR="008B6938" w:rsidRPr="00260D28" w:rsidRDefault="008B6938" w:rsidP="008B6938">
      <w:r>
        <w:t xml:space="preserve">Sesja letnia: </w:t>
      </w:r>
      <w:r w:rsidRPr="00260D28">
        <w:t xml:space="preserve">od </w:t>
      </w:r>
      <w:r w:rsidR="00B2505F">
        <w:t>5</w:t>
      </w:r>
      <w:r w:rsidR="003303AF">
        <w:t xml:space="preserve"> </w:t>
      </w:r>
      <w:r w:rsidR="00B2505F">
        <w:t>czerwca 2023 roku</w:t>
      </w:r>
      <w:r w:rsidRPr="00260D28">
        <w:t xml:space="preserve"> do </w:t>
      </w:r>
      <w:r>
        <w:t>1</w:t>
      </w:r>
      <w:r w:rsidR="00B2505F">
        <w:t>6</w:t>
      </w:r>
      <w:r>
        <w:t xml:space="preserve"> </w:t>
      </w:r>
      <w:r w:rsidRPr="00260D28">
        <w:t>czerwca 20</w:t>
      </w:r>
      <w:r>
        <w:t>2</w:t>
      </w:r>
      <w:r w:rsidR="00B2505F">
        <w:t>3</w:t>
      </w:r>
      <w:r w:rsidRPr="00260D28">
        <w:t xml:space="preserve"> roku</w:t>
      </w:r>
    </w:p>
    <w:p w:rsidR="008B6938" w:rsidRPr="00D828C9" w:rsidRDefault="008B6938" w:rsidP="008B6938">
      <w:r w:rsidRPr="00D874EE">
        <w:lastRenderedPageBreak/>
        <w:t xml:space="preserve">Termin złożenia w </w:t>
      </w:r>
      <w:r w:rsidR="000C6A53">
        <w:t>Biurze Szkoły Doktorskiej i Studiów Doktoranckich</w:t>
      </w:r>
      <w:r w:rsidRPr="00D874EE">
        <w:t>: sprawozdania potwierdzonego przez promotora,</w:t>
      </w:r>
      <w:r w:rsidR="003303AF">
        <w:t xml:space="preserve"> </w:t>
      </w:r>
      <w:r w:rsidRPr="00D874EE">
        <w:t>potwierdzonej informacji o odbytej praktyce dy</w:t>
      </w:r>
      <w:r w:rsidR="00D874EE" w:rsidRPr="00D874EE">
        <w:t xml:space="preserve">daktycznej oraz opinii </w:t>
      </w:r>
      <w:r w:rsidRPr="00D874EE">
        <w:t>promotora upływa 15 czerwca 202</w:t>
      </w:r>
      <w:r w:rsidR="00B2505F">
        <w:t>3</w:t>
      </w:r>
      <w:r w:rsidRPr="00D874EE">
        <w:t xml:space="preserve"> r.</w:t>
      </w:r>
    </w:p>
    <w:p w:rsidR="008B6938" w:rsidRDefault="008B6938" w:rsidP="008B6938"/>
    <w:p w:rsidR="008B6938" w:rsidRPr="00D828C9" w:rsidRDefault="008B6938" w:rsidP="008B6938">
      <w:r>
        <w:t xml:space="preserve">Sesja letnia poprawkowa: </w:t>
      </w:r>
      <w:r w:rsidRPr="00260D28">
        <w:t xml:space="preserve">od </w:t>
      </w:r>
      <w:r w:rsidR="003303AF">
        <w:t>15</w:t>
      </w:r>
      <w:r w:rsidR="00B2505F">
        <w:t xml:space="preserve"> września 202</w:t>
      </w:r>
      <w:r w:rsidR="0026062F">
        <w:t>3</w:t>
      </w:r>
      <w:r w:rsidR="00B2505F">
        <w:t xml:space="preserve"> roku</w:t>
      </w:r>
      <w:r>
        <w:t xml:space="preserve"> </w:t>
      </w:r>
      <w:r w:rsidRPr="00260D28">
        <w:t xml:space="preserve">do </w:t>
      </w:r>
      <w:r w:rsidR="00B2505F">
        <w:t>29</w:t>
      </w:r>
      <w:r w:rsidRPr="00260D28">
        <w:t xml:space="preserve"> </w:t>
      </w:r>
      <w:r>
        <w:t>września</w:t>
      </w:r>
      <w:r w:rsidRPr="00260D28">
        <w:t xml:space="preserve"> 20</w:t>
      </w:r>
      <w:r>
        <w:t>2</w:t>
      </w:r>
      <w:r w:rsidR="00B2505F">
        <w:t>3</w:t>
      </w:r>
      <w:r w:rsidRPr="00260D28">
        <w:t xml:space="preserve"> roku</w:t>
      </w:r>
    </w:p>
    <w:p w:rsidR="008B6938" w:rsidRDefault="008B6938" w:rsidP="0026062F">
      <w:r>
        <w:t xml:space="preserve">Dla sesji poprawkowej ostateczny termin złożenia wymaganych dokumentów – </w:t>
      </w:r>
      <w:r w:rsidR="00B2505F">
        <w:t>29</w:t>
      </w:r>
      <w:r>
        <w:t xml:space="preserve"> września 202</w:t>
      </w:r>
      <w:r w:rsidR="00B2505F">
        <w:t xml:space="preserve">3 </w:t>
      </w:r>
      <w:r>
        <w:t>r.</w:t>
      </w:r>
      <w:bookmarkStart w:id="0" w:name="_GoBack"/>
      <w:bookmarkEnd w:id="0"/>
    </w:p>
    <w:p w:rsidR="008B6938" w:rsidRDefault="008B6938" w:rsidP="008B6938">
      <w:pPr>
        <w:jc w:val="center"/>
      </w:pPr>
    </w:p>
    <w:p w:rsidR="008B6938" w:rsidRPr="00D828C9" w:rsidRDefault="008B6938" w:rsidP="008B6938">
      <w:pPr>
        <w:jc w:val="center"/>
      </w:pPr>
      <w:r w:rsidRPr="00D828C9">
        <w:t>§ 4</w:t>
      </w:r>
    </w:p>
    <w:p w:rsidR="008B6938" w:rsidRPr="00D828C9" w:rsidRDefault="008B6938" w:rsidP="008B6938">
      <w:pPr>
        <w:jc w:val="center"/>
      </w:pPr>
    </w:p>
    <w:p w:rsidR="008B6938" w:rsidRPr="003A559D" w:rsidRDefault="008B6938" w:rsidP="008B6938">
      <w:pPr>
        <w:rPr>
          <w:b/>
        </w:rPr>
      </w:pPr>
      <w:r w:rsidRPr="003A559D">
        <w:rPr>
          <w:b/>
        </w:rPr>
        <w:t>Dni wolne od zajęć:</w:t>
      </w:r>
    </w:p>
    <w:p w:rsidR="008B6938" w:rsidRPr="00D828C9" w:rsidRDefault="008B6938" w:rsidP="008B6938">
      <w:r>
        <w:t>Przerwa świąteczna</w:t>
      </w:r>
      <w:r w:rsidR="0026062F">
        <w:t xml:space="preserve"> (Boże Narodzenie)</w:t>
      </w:r>
      <w:r>
        <w:t xml:space="preserve">: </w:t>
      </w:r>
      <w:r w:rsidRPr="00D828C9">
        <w:t>od 2</w:t>
      </w:r>
      <w:r>
        <w:t xml:space="preserve">3 </w:t>
      </w:r>
      <w:r w:rsidRPr="00D828C9">
        <w:t>grudnia 20</w:t>
      </w:r>
      <w:r w:rsidR="003303AF">
        <w:t>2</w:t>
      </w:r>
      <w:r w:rsidR="0026062F">
        <w:t>2</w:t>
      </w:r>
      <w:r w:rsidRPr="00D828C9">
        <w:t xml:space="preserve"> roku do </w:t>
      </w:r>
      <w:r w:rsidR="003303AF">
        <w:t>3</w:t>
      </w:r>
      <w:r w:rsidR="0026062F">
        <w:t>0</w:t>
      </w:r>
      <w:r w:rsidR="003303AF">
        <w:t xml:space="preserve"> grudnia 202</w:t>
      </w:r>
      <w:r w:rsidR="0026062F">
        <w:t>2</w:t>
      </w:r>
      <w:r w:rsidRPr="00D828C9">
        <w:t xml:space="preserve"> roku</w:t>
      </w:r>
    </w:p>
    <w:p w:rsidR="008B6938" w:rsidRPr="00D828C9" w:rsidRDefault="008B6938" w:rsidP="008B6938">
      <w:r>
        <w:t xml:space="preserve">Przerwa semestralna: </w:t>
      </w:r>
      <w:r w:rsidRPr="00D828C9">
        <w:t xml:space="preserve">od </w:t>
      </w:r>
      <w:r w:rsidR="0026062F">
        <w:t>13 lutego 2023 roku</w:t>
      </w:r>
      <w:r>
        <w:t xml:space="preserve"> </w:t>
      </w:r>
      <w:r w:rsidRPr="00D828C9">
        <w:t xml:space="preserve">do </w:t>
      </w:r>
      <w:r>
        <w:t>1</w:t>
      </w:r>
      <w:r w:rsidR="0026062F">
        <w:t>7</w:t>
      </w:r>
      <w:r w:rsidRPr="00D828C9">
        <w:t xml:space="preserve"> lutego 20</w:t>
      </w:r>
      <w:r>
        <w:t>2</w:t>
      </w:r>
      <w:r w:rsidR="0026062F">
        <w:t>3</w:t>
      </w:r>
      <w:r>
        <w:t xml:space="preserve"> </w:t>
      </w:r>
      <w:r w:rsidRPr="00D828C9">
        <w:t>roku</w:t>
      </w:r>
    </w:p>
    <w:p w:rsidR="008B6938" w:rsidRPr="00D828C9" w:rsidRDefault="008B6938" w:rsidP="008B6938">
      <w:r>
        <w:t>Przerwa świąteczna</w:t>
      </w:r>
      <w:r w:rsidR="0026062F">
        <w:t xml:space="preserve"> (Wielkanoc)</w:t>
      </w:r>
      <w:r>
        <w:t xml:space="preserve">: </w:t>
      </w:r>
      <w:r w:rsidRPr="00D828C9">
        <w:t>od</w:t>
      </w:r>
      <w:r w:rsidR="0026062F">
        <w:t xml:space="preserve"> 7</w:t>
      </w:r>
      <w:r>
        <w:t xml:space="preserve"> kwietnia</w:t>
      </w:r>
      <w:r w:rsidRPr="00D828C9">
        <w:t xml:space="preserve"> 20</w:t>
      </w:r>
      <w:r w:rsidR="005025F8">
        <w:t>2</w:t>
      </w:r>
      <w:r w:rsidR="0026062F">
        <w:t>3</w:t>
      </w:r>
      <w:r w:rsidRPr="00D828C9">
        <w:t xml:space="preserve"> roku do </w:t>
      </w:r>
      <w:r>
        <w:t>1</w:t>
      </w:r>
      <w:r w:rsidR="0026062F">
        <w:t>1</w:t>
      </w:r>
      <w:r w:rsidRPr="00D828C9">
        <w:t xml:space="preserve"> </w:t>
      </w:r>
      <w:r>
        <w:t>kwietnia</w:t>
      </w:r>
      <w:r w:rsidRPr="00D828C9">
        <w:t xml:space="preserve"> 20</w:t>
      </w:r>
      <w:r w:rsidR="00D66460">
        <w:t>2</w:t>
      </w:r>
      <w:r w:rsidR="0026062F">
        <w:t>3</w:t>
      </w:r>
      <w:r w:rsidRPr="00D828C9">
        <w:t xml:space="preserve"> roku</w:t>
      </w:r>
    </w:p>
    <w:p w:rsidR="008B6938" w:rsidRDefault="008B6938" w:rsidP="008B6938">
      <w:pPr>
        <w:jc w:val="center"/>
      </w:pPr>
    </w:p>
    <w:p w:rsidR="008B6938" w:rsidRDefault="008B6938" w:rsidP="008B6938">
      <w:pPr>
        <w:jc w:val="center"/>
      </w:pPr>
    </w:p>
    <w:p w:rsidR="008B6938" w:rsidRDefault="008B6938" w:rsidP="008B6938">
      <w:pPr>
        <w:jc w:val="center"/>
      </w:pPr>
      <w:r w:rsidRPr="00D828C9">
        <w:t xml:space="preserve">§ </w:t>
      </w:r>
      <w:r>
        <w:t>5</w:t>
      </w:r>
    </w:p>
    <w:p w:rsidR="002565DD" w:rsidRDefault="002565DD" w:rsidP="002565DD"/>
    <w:p w:rsidR="002565DD" w:rsidRDefault="002565DD" w:rsidP="002565DD">
      <w:r>
        <w:t xml:space="preserve">Dodatkowymi dniami wolnymi od zajęć dydaktycznych są: </w:t>
      </w:r>
    </w:p>
    <w:p w:rsidR="002565DD" w:rsidRDefault="002565DD" w:rsidP="002565DD">
      <w:r>
        <w:t>- dzień uroczystej inauguracji roku akademickiego w ASP</w:t>
      </w:r>
    </w:p>
    <w:p w:rsidR="002565DD" w:rsidRDefault="002565DD" w:rsidP="002565DD">
      <w:r>
        <w:t xml:space="preserve">- 31 października 2022, 2 listopada 2022 oraz 2 maja 2023 r. </w:t>
      </w:r>
    </w:p>
    <w:p w:rsidR="002565DD" w:rsidRDefault="002565DD" w:rsidP="002565DD"/>
    <w:p w:rsidR="002565DD" w:rsidRDefault="002565DD" w:rsidP="002565DD">
      <w:pPr>
        <w:jc w:val="center"/>
      </w:pPr>
      <w:r w:rsidRPr="00D828C9">
        <w:t xml:space="preserve">§ </w:t>
      </w:r>
      <w:r>
        <w:t>6</w:t>
      </w:r>
    </w:p>
    <w:p w:rsidR="002565DD" w:rsidRPr="00D828C9" w:rsidRDefault="002565DD" w:rsidP="008B6938">
      <w:pPr>
        <w:jc w:val="center"/>
      </w:pPr>
    </w:p>
    <w:p w:rsidR="008B6938" w:rsidRPr="00D828C9" w:rsidRDefault="008B6938" w:rsidP="008B6938">
      <w:r w:rsidRPr="00D828C9">
        <w:t xml:space="preserve">Okresem zaliczeniowym jest semestr. </w:t>
      </w:r>
    </w:p>
    <w:p w:rsidR="008B6938" w:rsidRPr="00D828C9" w:rsidRDefault="008B6938" w:rsidP="008B6938">
      <w:r w:rsidRPr="00D828C9">
        <w:t>Wykonanie limitu zajęć dydaktycznych przewidzianych programem nadzoruje promotor doktoranta.</w:t>
      </w:r>
    </w:p>
    <w:p w:rsidR="008B6938" w:rsidRPr="00D828C9" w:rsidRDefault="008B6938" w:rsidP="008B6938"/>
    <w:p w:rsidR="008B6938" w:rsidRPr="00D828C9" w:rsidRDefault="008B6938" w:rsidP="008B6938">
      <w:pPr>
        <w:jc w:val="center"/>
      </w:pPr>
      <w:r w:rsidRPr="00D828C9">
        <w:t>§</w:t>
      </w:r>
      <w:r>
        <w:t xml:space="preserve"> </w:t>
      </w:r>
      <w:r w:rsidR="002565DD">
        <w:t>7</w:t>
      </w:r>
    </w:p>
    <w:p w:rsidR="008B6938" w:rsidRPr="00D828C9" w:rsidRDefault="008B6938" w:rsidP="008B6938">
      <w:pPr>
        <w:jc w:val="center"/>
      </w:pPr>
    </w:p>
    <w:p w:rsidR="008B6938" w:rsidRPr="00D828C9" w:rsidRDefault="008B6938" w:rsidP="008B6938">
      <w:r w:rsidRPr="00D828C9">
        <w:t xml:space="preserve">Okres od </w:t>
      </w:r>
      <w:r>
        <w:t xml:space="preserve">1 </w:t>
      </w:r>
      <w:r w:rsidRPr="00D828C9">
        <w:t xml:space="preserve">do </w:t>
      </w:r>
      <w:r w:rsidR="002565DD">
        <w:t>7</w:t>
      </w:r>
      <w:r>
        <w:t xml:space="preserve"> </w:t>
      </w:r>
      <w:r w:rsidRPr="00D828C9">
        <w:t>października 20</w:t>
      </w:r>
      <w:r w:rsidR="003303AF">
        <w:t>2</w:t>
      </w:r>
      <w:r w:rsidR="002565DD">
        <w:t>2</w:t>
      </w:r>
      <w:r w:rsidRPr="00D828C9">
        <w:t xml:space="preserve"> roku przeznaczony jest na </w:t>
      </w:r>
      <w:r>
        <w:t xml:space="preserve"> </w:t>
      </w:r>
      <w:r w:rsidRPr="00D828C9">
        <w:t>załatwianie spraw organizacyjnych.</w:t>
      </w:r>
    </w:p>
    <w:p w:rsidR="008B6938" w:rsidRPr="00D828C9" w:rsidRDefault="008B6938" w:rsidP="008B6938"/>
    <w:p w:rsidR="008B6938" w:rsidRPr="00D828C9" w:rsidRDefault="008B6938" w:rsidP="008B6938">
      <w:pPr>
        <w:jc w:val="center"/>
      </w:pPr>
      <w:r w:rsidRPr="00D828C9">
        <w:t xml:space="preserve">§ </w:t>
      </w:r>
      <w:r w:rsidR="002565DD">
        <w:t>8</w:t>
      </w:r>
    </w:p>
    <w:p w:rsidR="008B6938" w:rsidRPr="00D828C9" w:rsidRDefault="008B6938" w:rsidP="008B6938">
      <w:pPr>
        <w:jc w:val="center"/>
      </w:pPr>
    </w:p>
    <w:p w:rsidR="008B6938" w:rsidRDefault="008B6938" w:rsidP="008B6938">
      <w:r w:rsidRPr="00D828C9">
        <w:t>Organizacja roku akademickiego 20</w:t>
      </w:r>
      <w:r w:rsidR="008D22D9">
        <w:t>2</w:t>
      </w:r>
      <w:r w:rsidR="00057135">
        <w:t>2</w:t>
      </w:r>
      <w:r w:rsidRPr="00D828C9">
        <w:t>/20</w:t>
      </w:r>
      <w:r>
        <w:t>2</w:t>
      </w:r>
      <w:r w:rsidR="00057135">
        <w:t>3</w:t>
      </w:r>
      <w:r w:rsidRPr="00D828C9">
        <w:t xml:space="preserve"> </w:t>
      </w:r>
      <w:r w:rsidR="003E25BD">
        <w:t>Szkoły Doktorskiej</w:t>
      </w:r>
      <w:r>
        <w:t xml:space="preserve"> w </w:t>
      </w:r>
      <w:r w:rsidRPr="00D828C9">
        <w:t>Akademii Sztuk Pięknych im. Jana Matejki w Krakowie wchodzi w życie z dniem 1 października 20</w:t>
      </w:r>
      <w:r w:rsidR="008D22D9">
        <w:t>2</w:t>
      </w:r>
      <w:r w:rsidR="00057135">
        <w:t>2</w:t>
      </w:r>
      <w:r>
        <w:t xml:space="preserve"> </w:t>
      </w:r>
      <w:r w:rsidRPr="00D828C9">
        <w:t>roku.</w:t>
      </w:r>
    </w:p>
    <w:p w:rsidR="008B6938" w:rsidRDefault="008B6938" w:rsidP="008B6938"/>
    <w:p w:rsidR="008B6938" w:rsidRDefault="008B6938" w:rsidP="008B6938"/>
    <w:p w:rsidR="008B6938" w:rsidRDefault="008B6938" w:rsidP="008B6938"/>
    <w:p w:rsidR="008B6938" w:rsidRDefault="008B6938" w:rsidP="008B6938"/>
    <w:p w:rsidR="008B6938" w:rsidRDefault="008B6938" w:rsidP="008B6938"/>
    <w:p w:rsidR="008B6938" w:rsidRDefault="008B6938" w:rsidP="008B6938"/>
    <w:p w:rsidR="008B6938" w:rsidRDefault="008B6938" w:rsidP="008B6938"/>
    <w:p w:rsidR="008B6938" w:rsidRDefault="008B6938" w:rsidP="008B6938"/>
    <w:p w:rsidR="008B6938" w:rsidRPr="004B671D" w:rsidRDefault="008B6938" w:rsidP="008B6938">
      <w:pPr>
        <w:rPr>
          <w:sz w:val="22"/>
          <w:szCs w:val="22"/>
        </w:rPr>
      </w:pPr>
      <w:r>
        <w:t xml:space="preserve">                                                                                                          </w:t>
      </w:r>
      <w:r w:rsidRPr="004B671D">
        <w:rPr>
          <w:sz w:val="22"/>
          <w:szCs w:val="22"/>
        </w:rPr>
        <w:t>Kraków,</w:t>
      </w:r>
      <w:r>
        <w:rPr>
          <w:sz w:val="22"/>
          <w:szCs w:val="22"/>
        </w:rPr>
        <w:t xml:space="preserve"> </w:t>
      </w:r>
      <w:r w:rsidR="008D22D9">
        <w:rPr>
          <w:sz w:val="22"/>
          <w:szCs w:val="22"/>
        </w:rPr>
        <w:t>01</w:t>
      </w:r>
      <w:r w:rsidRPr="004B671D">
        <w:rPr>
          <w:sz w:val="22"/>
          <w:szCs w:val="22"/>
        </w:rPr>
        <w:t>.</w:t>
      </w:r>
      <w:r>
        <w:rPr>
          <w:sz w:val="22"/>
          <w:szCs w:val="22"/>
        </w:rPr>
        <w:t>09</w:t>
      </w:r>
      <w:r w:rsidRPr="004B671D">
        <w:rPr>
          <w:sz w:val="22"/>
          <w:szCs w:val="22"/>
        </w:rPr>
        <w:t>.20</w:t>
      </w:r>
      <w:r w:rsidR="008D22D9">
        <w:rPr>
          <w:sz w:val="22"/>
          <w:szCs w:val="22"/>
        </w:rPr>
        <w:t>2</w:t>
      </w:r>
      <w:r w:rsidR="00057135">
        <w:rPr>
          <w:sz w:val="22"/>
          <w:szCs w:val="22"/>
        </w:rPr>
        <w:t>2</w:t>
      </w:r>
      <w:r w:rsidRPr="004B671D">
        <w:rPr>
          <w:sz w:val="22"/>
          <w:szCs w:val="22"/>
        </w:rPr>
        <w:t xml:space="preserve"> r.</w:t>
      </w:r>
    </w:p>
    <w:p w:rsidR="008B6938" w:rsidRDefault="008B6938" w:rsidP="008B6938"/>
    <w:p w:rsidR="0087641D" w:rsidRPr="00D828C9" w:rsidRDefault="0087641D" w:rsidP="000262F5"/>
    <w:sectPr w:rsidR="0087641D" w:rsidRPr="00D82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AD"/>
    <w:rsid w:val="000262F5"/>
    <w:rsid w:val="00057135"/>
    <w:rsid w:val="000A2253"/>
    <w:rsid w:val="000A4A49"/>
    <w:rsid w:val="000C6A53"/>
    <w:rsid w:val="000D06AB"/>
    <w:rsid w:val="00102EF1"/>
    <w:rsid w:val="0010327A"/>
    <w:rsid w:val="00123809"/>
    <w:rsid w:val="00134A1F"/>
    <w:rsid w:val="00136223"/>
    <w:rsid w:val="00143CEE"/>
    <w:rsid w:val="00146945"/>
    <w:rsid w:val="00171EEB"/>
    <w:rsid w:val="001738CF"/>
    <w:rsid w:val="00184816"/>
    <w:rsid w:val="001C7582"/>
    <w:rsid w:val="001E06CF"/>
    <w:rsid w:val="001F6F36"/>
    <w:rsid w:val="00232ECD"/>
    <w:rsid w:val="002565DD"/>
    <w:rsid w:val="0026062F"/>
    <w:rsid w:val="00260D28"/>
    <w:rsid w:val="00267EDF"/>
    <w:rsid w:val="002925CC"/>
    <w:rsid w:val="002A4F21"/>
    <w:rsid w:val="002B482D"/>
    <w:rsid w:val="002B718F"/>
    <w:rsid w:val="002F306C"/>
    <w:rsid w:val="00305A85"/>
    <w:rsid w:val="00305AD2"/>
    <w:rsid w:val="00313B88"/>
    <w:rsid w:val="003303AF"/>
    <w:rsid w:val="00367AF2"/>
    <w:rsid w:val="00377DEE"/>
    <w:rsid w:val="003817CA"/>
    <w:rsid w:val="003A559D"/>
    <w:rsid w:val="003D4529"/>
    <w:rsid w:val="003E25BD"/>
    <w:rsid w:val="003F1679"/>
    <w:rsid w:val="00435FD2"/>
    <w:rsid w:val="00495FAD"/>
    <w:rsid w:val="004A2091"/>
    <w:rsid w:val="004A79D0"/>
    <w:rsid w:val="004B18E6"/>
    <w:rsid w:val="004B671D"/>
    <w:rsid w:val="004C3BBB"/>
    <w:rsid w:val="004D11D2"/>
    <w:rsid w:val="004D55A4"/>
    <w:rsid w:val="005025F8"/>
    <w:rsid w:val="0051327E"/>
    <w:rsid w:val="0056075A"/>
    <w:rsid w:val="00567337"/>
    <w:rsid w:val="00581556"/>
    <w:rsid w:val="005D2C89"/>
    <w:rsid w:val="005E3AB6"/>
    <w:rsid w:val="006010CF"/>
    <w:rsid w:val="00637958"/>
    <w:rsid w:val="006864D4"/>
    <w:rsid w:val="006B7BA9"/>
    <w:rsid w:val="006C246B"/>
    <w:rsid w:val="006C66E6"/>
    <w:rsid w:val="006E183B"/>
    <w:rsid w:val="00731CF6"/>
    <w:rsid w:val="00791F44"/>
    <w:rsid w:val="007B4373"/>
    <w:rsid w:val="007E1D3E"/>
    <w:rsid w:val="007E41C7"/>
    <w:rsid w:val="007F37C5"/>
    <w:rsid w:val="007F3A61"/>
    <w:rsid w:val="008336E5"/>
    <w:rsid w:val="0087641D"/>
    <w:rsid w:val="008A185D"/>
    <w:rsid w:val="008B6938"/>
    <w:rsid w:val="008D22D9"/>
    <w:rsid w:val="008D2C50"/>
    <w:rsid w:val="00902F53"/>
    <w:rsid w:val="009062B2"/>
    <w:rsid w:val="0091369E"/>
    <w:rsid w:val="00942A80"/>
    <w:rsid w:val="00943064"/>
    <w:rsid w:val="00953F91"/>
    <w:rsid w:val="009645AC"/>
    <w:rsid w:val="009A7187"/>
    <w:rsid w:val="009B718A"/>
    <w:rsid w:val="009C1B55"/>
    <w:rsid w:val="009D03C9"/>
    <w:rsid w:val="009D58D5"/>
    <w:rsid w:val="009E097E"/>
    <w:rsid w:val="00A06C06"/>
    <w:rsid w:val="00A07A95"/>
    <w:rsid w:val="00A513C9"/>
    <w:rsid w:val="00A702EC"/>
    <w:rsid w:val="00A74D79"/>
    <w:rsid w:val="00A8196A"/>
    <w:rsid w:val="00A85486"/>
    <w:rsid w:val="00AA3934"/>
    <w:rsid w:val="00AB43E8"/>
    <w:rsid w:val="00AE469C"/>
    <w:rsid w:val="00AF375B"/>
    <w:rsid w:val="00B2505F"/>
    <w:rsid w:val="00B45567"/>
    <w:rsid w:val="00B509D6"/>
    <w:rsid w:val="00B547FA"/>
    <w:rsid w:val="00B57218"/>
    <w:rsid w:val="00B82BA0"/>
    <w:rsid w:val="00BA028F"/>
    <w:rsid w:val="00BB3B7C"/>
    <w:rsid w:val="00BB6B8A"/>
    <w:rsid w:val="00BE0D37"/>
    <w:rsid w:val="00C248A3"/>
    <w:rsid w:val="00C24C31"/>
    <w:rsid w:val="00C65C73"/>
    <w:rsid w:val="00C66459"/>
    <w:rsid w:val="00C918FA"/>
    <w:rsid w:val="00CA40AE"/>
    <w:rsid w:val="00CE14F5"/>
    <w:rsid w:val="00CE62A5"/>
    <w:rsid w:val="00CF2071"/>
    <w:rsid w:val="00D247CD"/>
    <w:rsid w:val="00D277EB"/>
    <w:rsid w:val="00D51706"/>
    <w:rsid w:val="00D55C11"/>
    <w:rsid w:val="00D63EA7"/>
    <w:rsid w:val="00D66460"/>
    <w:rsid w:val="00D673DD"/>
    <w:rsid w:val="00D828C9"/>
    <w:rsid w:val="00D874EE"/>
    <w:rsid w:val="00DA1372"/>
    <w:rsid w:val="00DB32C2"/>
    <w:rsid w:val="00DB5DB2"/>
    <w:rsid w:val="00DE038F"/>
    <w:rsid w:val="00E370BB"/>
    <w:rsid w:val="00E435AB"/>
    <w:rsid w:val="00E74821"/>
    <w:rsid w:val="00E96571"/>
    <w:rsid w:val="00EB0E7D"/>
    <w:rsid w:val="00EF6148"/>
    <w:rsid w:val="00F05A58"/>
    <w:rsid w:val="00F174FE"/>
    <w:rsid w:val="00FA0775"/>
    <w:rsid w:val="00FB0427"/>
    <w:rsid w:val="00FE0C64"/>
    <w:rsid w:val="00F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2E1D0"/>
  <w15:docId w15:val="{1CF27EF8-A998-4BD4-80A4-FDC0DC71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EB0E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B0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wieczka\Desktop\asus\szkoladoktorska\organizacja_roku_szkoy_doktorskiej_2019-202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organizacja_roku_szkoy_doktorskiej_2019-2020</Template>
  <TotalTime>91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Organizacja roku akademickiego 2012/2013</vt:lpstr>
    </vt:vector>
  </TitlesOfParts>
  <Company>ASP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Organizacja roku akademickiego 2012/2013</dc:title>
  <dc:creator>Kinga Świeczka</dc:creator>
  <cp:lastModifiedBy>Klaudia Tabaszowska</cp:lastModifiedBy>
  <cp:revision>25</cp:revision>
  <cp:lastPrinted>2018-09-12T11:50:00Z</cp:lastPrinted>
  <dcterms:created xsi:type="dcterms:W3CDTF">2021-05-24T05:58:00Z</dcterms:created>
  <dcterms:modified xsi:type="dcterms:W3CDTF">2022-06-13T10:14:00Z</dcterms:modified>
</cp:coreProperties>
</file>